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267" w14:textId="5103D707" w:rsidR="00D41B3A" w:rsidRPr="00312F1D" w:rsidRDefault="00D41B3A" w:rsidP="00312F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POZIV JAVNOSTI</w:t>
      </w:r>
    </w:p>
    <w:p w14:paraId="0677CB47" w14:textId="1B5D1803" w:rsidR="00D41B3A" w:rsidRPr="00312F1D" w:rsidRDefault="00D41B3A" w:rsidP="00312F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ZA DOSTAVU PRIJEDLOGA I MIŠLJENJA</w:t>
      </w:r>
    </w:p>
    <w:p w14:paraId="6BC193F2" w14:textId="0C9927FA" w:rsidR="009A0A05" w:rsidRPr="00312F1D" w:rsidRDefault="00D41B3A" w:rsidP="00312F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 xml:space="preserve">O NACRTU </w:t>
      </w:r>
      <w:r w:rsidR="00A3467C" w:rsidRPr="00312F1D">
        <w:rPr>
          <w:rFonts w:ascii="Times New Roman" w:hAnsi="Times New Roman" w:cs="Times New Roman"/>
          <w:sz w:val="24"/>
          <w:szCs w:val="24"/>
        </w:rPr>
        <w:t>PRAVILNIKA O JEDNOSTAVNOJ NABAVI</w:t>
      </w:r>
    </w:p>
    <w:p w14:paraId="346C5B75" w14:textId="77777777" w:rsidR="001113AF" w:rsidRDefault="001113AF" w:rsidP="00312F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968B5AB" w14:textId="77777777" w:rsidR="00312F1D" w:rsidRPr="00312F1D" w:rsidRDefault="00312F1D" w:rsidP="00312F1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E7F55E" w14:textId="77777777" w:rsidR="00D41B3A" w:rsidRPr="00312F1D" w:rsidRDefault="00D41B3A" w:rsidP="00312F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RAZLOZI DONOŠENJA AKTA</w:t>
      </w:r>
    </w:p>
    <w:p w14:paraId="0B289A45" w14:textId="1FAE5E8D" w:rsidR="00A3467C" w:rsidRDefault="00DF5D39" w:rsidP="00312F1D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ab/>
      </w:r>
      <w:r w:rsidR="00A3467C" w:rsidRPr="00312F1D">
        <w:rPr>
          <w:rFonts w:ascii="Times New Roman" w:hAnsi="Times New Roman" w:cs="Times New Roman"/>
          <w:sz w:val="24"/>
          <w:szCs w:val="24"/>
        </w:rPr>
        <w:t>Na temelju članka 15. stavak 2. Zakona o javnoj nabavi (Narodne novine broj 120/16</w:t>
      </w:r>
      <w:r w:rsidR="00A64EE6" w:rsidRPr="00312F1D">
        <w:rPr>
          <w:rFonts w:ascii="Times New Roman" w:hAnsi="Times New Roman" w:cs="Times New Roman"/>
          <w:sz w:val="24"/>
          <w:szCs w:val="24"/>
        </w:rPr>
        <w:t>,</w:t>
      </w:r>
      <w:r w:rsidR="00A3467C" w:rsidRPr="00312F1D">
        <w:rPr>
          <w:rFonts w:ascii="Times New Roman" w:hAnsi="Times New Roman" w:cs="Times New Roman"/>
          <w:sz w:val="24"/>
          <w:szCs w:val="24"/>
        </w:rPr>
        <w:t xml:space="preserve"> 114/22</w:t>
      </w:r>
      <w:r w:rsidR="00A64EE6" w:rsidRPr="00312F1D">
        <w:rPr>
          <w:rFonts w:ascii="Times New Roman" w:hAnsi="Times New Roman" w:cs="Times New Roman"/>
          <w:sz w:val="24"/>
          <w:szCs w:val="24"/>
        </w:rPr>
        <w:t xml:space="preserve"> i 48/26</w:t>
      </w:r>
      <w:r w:rsidR="003B11FD" w:rsidRPr="00312F1D">
        <w:rPr>
          <w:rFonts w:ascii="Times New Roman" w:hAnsi="Times New Roman" w:cs="Times New Roman"/>
          <w:sz w:val="24"/>
          <w:szCs w:val="24"/>
        </w:rPr>
        <w:t>; u daljnjem tekstu: Zakon o javnoj nabavi</w:t>
      </w:r>
      <w:r w:rsidR="00A3467C" w:rsidRPr="00312F1D">
        <w:rPr>
          <w:rFonts w:ascii="Times New Roman" w:hAnsi="Times New Roman" w:cs="Times New Roman"/>
          <w:sz w:val="24"/>
          <w:szCs w:val="24"/>
        </w:rPr>
        <w:t xml:space="preserve">) </w:t>
      </w:r>
      <w:r w:rsidR="00061EAA">
        <w:rPr>
          <w:rFonts w:ascii="Times New Roman" w:hAnsi="Times New Roman" w:cs="Times New Roman"/>
          <w:sz w:val="24"/>
          <w:szCs w:val="24"/>
        </w:rPr>
        <w:t>Dječji vrtić Đakovo</w:t>
      </w:r>
      <w:r w:rsidR="00A3467C" w:rsidRPr="00312F1D">
        <w:rPr>
          <w:rFonts w:ascii="Times New Roman" w:hAnsi="Times New Roman" w:cs="Times New Roman"/>
          <w:sz w:val="24"/>
          <w:szCs w:val="24"/>
        </w:rPr>
        <w:t xml:space="preserve"> je kao javni naručitelj i obveznik primjene Zakona o javnoj nabavi obvezan općim aktom utvrditi pravila, uvjete i postupke jednostavne nabave te ga objaviti na internetskoj stranici kao i sve njegove kasnije promjene.</w:t>
      </w:r>
      <w:r w:rsidR="00A64EE6" w:rsidRPr="00312F1D">
        <w:rPr>
          <w:rFonts w:ascii="Times New Roman" w:hAnsi="Times New Roman" w:cs="Times New Roman"/>
          <w:sz w:val="24"/>
          <w:szCs w:val="24"/>
        </w:rPr>
        <w:t xml:space="preserve"> Izmjenama i dopunama Zakona o javnoj nabavi u 2026. godini propisane su nove odredbe vezane za postupke jednostavne nabave</w:t>
      </w:r>
      <w:r w:rsidR="00D048EF" w:rsidRPr="00312F1D">
        <w:rPr>
          <w:rFonts w:ascii="Times New Roman" w:hAnsi="Times New Roman" w:cs="Times New Roman"/>
          <w:sz w:val="24"/>
          <w:szCs w:val="24"/>
        </w:rPr>
        <w:t>: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4F3B" w:rsidRPr="00312F1D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>većani su pragovi za primjenu Zakona o javnoj nabavi zbog usklađivanja s pragovima drugih članica EU (zakon se ne primjenjuje na nabavu roba i usluga te provedbu projektnih natječaja procijenjene vrijednosti (bez PDV-a) manje od 50.000,00 eura te radova procijenjene vrijednosti manje od 100.000,00 eura, iznimno na jednostavnu nabavu primjenjuje se posebna zakonska odredba koja regulira jednostavnu nabavu</w:t>
      </w:r>
      <w:r w:rsidR="00674F3B" w:rsidRPr="00312F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64EE6" w:rsidRPr="00312F1D">
        <w:rPr>
          <w:rFonts w:ascii="Times New Roman" w:hAnsi="Times New Roman" w:cs="Times New Roman"/>
          <w:sz w:val="24"/>
          <w:szCs w:val="24"/>
        </w:rPr>
        <w:t xml:space="preserve"> 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pravila za provedbu </w:t>
      </w:r>
      <w:r w:rsidR="00674F3B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postupaka 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jednostavne nabave; pragovi iznad kojih postoji obveza provedbe postupka jednostavne nabave </w:t>
      </w:r>
      <w:r w:rsidR="00674F3B" w:rsidRPr="00312F1D">
        <w:rPr>
          <w:rFonts w:ascii="Times New Roman" w:hAnsi="Times New Roman" w:cs="Times New Roman"/>
          <w:color w:val="000000"/>
          <w:sz w:val="24"/>
          <w:szCs w:val="24"/>
        </w:rPr>
        <w:t>putem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 modul</w:t>
      </w:r>
      <w:r w:rsidR="00674F3B" w:rsidRPr="00312F1D">
        <w:rPr>
          <w:rFonts w:ascii="Times New Roman" w:hAnsi="Times New Roman" w:cs="Times New Roman"/>
          <w:color w:val="000000"/>
          <w:sz w:val="24"/>
          <w:szCs w:val="24"/>
        </w:rPr>
        <w:t>a jednostavne nabave u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 EOJN RH, a u kojem postoji obveza javne objave</w:t>
      </w:r>
      <w:r w:rsidR="00674F3B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 putem istog modula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, sve kako bi se postigla veća transparentnost te pridonijelo 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  <w:lang w:val="sq-AL"/>
        </w:rPr>
        <w:t>antikoruptivnom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 učinku; obveza poštivanja načela nabave i uređenja sukoba interesa; za nabavu procijenjene vrijednosti iznad 15.000,00 eura određena je obveza osiguranja pravne zaštite </w:t>
      </w:r>
      <w:r w:rsidR="00674F3B" w:rsidRPr="00312F1D">
        <w:rPr>
          <w:rFonts w:ascii="Times New Roman" w:hAnsi="Times New Roman" w:cs="Times New Roman"/>
          <w:color w:val="000000"/>
          <w:sz w:val="24"/>
          <w:szCs w:val="24"/>
        </w:rPr>
        <w:t xml:space="preserve">gospodarskim subjektima </w:t>
      </w:r>
      <w:r w:rsidR="00A64EE6" w:rsidRPr="00312F1D">
        <w:rPr>
          <w:rFonts w:ascii="Times New Roman" w:hAnsi="Times New Roman" w:cs="Times New Roman"/>
          <w:color w:val="000000"/>
          <w:sz w:val="24"/>
          <w:szCs w:val="24"/>
        </w:rPr>
        <w:t>te obveza naručiteljima uskladiti opći akt kojim se uređuju pravila, uvjeti i postupci jednostavne nabave</w:t>
      </w:r>
      <w:r w:rsidR="00731701" w:rsidRPr="00312F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0EE7CE" w14:textId="77777777" w:rsidR="00312F1D" w:rsidRPr="00312F1D" w:rsidRDefault="00312F1D" w:rsidP="00312F1D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D9008" w14:textId="77777777" w:rsidR="00D41B3A" w:rsidRPr="00312F1D" w:rsidRDefault="00D41B3A" w:rsidP="00312F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CILJEVI PROVOĐENJA SAVJETOVANJA</w:t>
      </w:r>
    </w:p>
    <w:p w14:paraId="0B1A4D53" w14:textId="3E1688A3" w:rsidR="0007213B" w:rsidRPr="00312F1D" w:rsidRDefault="003B11FD" w:rsidP="00312F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Obveznici primjene Zakona o javnoj nabavi</w:t>
      </w:r>
      <w:r w:rsidR="00CD5099" w:rsidRPr="00312F1D">
        <w:rPr>
          <w:rFonts w:ascii="Times New Roman" w:hAnsi="Times New Roman" w:cs="Times New Roman"/>
          <w:sz w:val="24"/>
          <w:szCs w:val="24"/>
        </w:rPr>
        <w:t xml:space="preserve"> su u obvezi izraditi </w:t>
      </w:r>
      <w:r w:rsidRPr="00312F1D">
        <w:rPr>
          <w:rFonts w:ascii="Times New Roman" w:hAnsi="Times New Roman" w:cs="Times New Roman"/>
          <w:sz w:val="24"/>
          <w:szCs w:val="24"/>
        </w:rPr>
        <w:t>opće akte za postupke jednostavne nabave čija je vrijednost pragova utvrđena na temelju članka 12. stavak 1.  Zakona o javnoj nabavi</w:t>
      </w:r>
      <w:r w:rsidR="00CD5099" w:rsidRPr="00312F1D">
        <w:rPr>
          <w:rFonts w:ascii="Times New Roman" w:hAnsi="Times New Roman" w:cs="Times New Roman"/>
          <w:sz w:val="24"/>
          <w:szCs w:val="24"/>
        </w:rPr>
        <w:t xml:space="preserve">. </w:t>
      </w:r>
      <w:r w:rsidR="0007213B" w:rsidRPr="00312F1D">
        <w:rPr>
          <w:rFonts w:ascii="Times New Roman" w:hAnsi="Times New Roman" w:cs="Times New Roman"/>
          <w:sz w:val="24"/>
          <w:szCs w:val="24"/>
        </w:rPr>
        <w:t xml:space="preserve">Cilj provođenja savjetovanja sa javnošću je upoznavanje javnosti s nacrtom Pravilnika o jednostavnoj nabavi, dobivanje prijedloga i mišljenja te prihvaćanje zakonitih i stručno utemeljenih prijedloga i mišljenja s obzirom da se nacrt Pravilnika o jednostavnoj nabavi </w:t>
      </w:r>
      <w:r w:rsidR="0007213B" w:rsidRPr="00312F1D">
        <w:rPr>
          <w:rFonts w:ascii="Times New Roman" w:hAnsi="Times New Roman" w:cs="Times New Roman"/>
          <w:bCs/>
          <w:sz w:val="24"/>
          <w:szCs w:val="24"/>
        </w:rPr>
        <w:t>o</w:t>
      </w:r>
      <w:r w:rsidR="0007213B" w:rsidRPr="00312F1D">
        <w:rPr>
          <w:rFonts w:ascii="Times New Roman" w:hAnsi="Times New Roman" w:cs="Times New Roman"/>
          <w:sz w:val="24"/>
          <w:szCs w:val="24"/>
        </w:rPr>
        <w:t>dnosi na pitanja od interesa za građane.</w:t>
      </w:r>
    </w:p>
    <w:p w14:paraId="6B6C7976" w14:textId="77777777" w:rsidR="00312F1D" w:rsidRPr="00312F1D" w:rsidRDefault="00312F1D" w:rsidP="00312F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761E5E" w14:textId="77777777" w:rsidR="00D41B3A" w:rsidRPr="00312F1D" w:rsidRDefault="00D41B3A" w:rsidP="00312F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ROK ZA PODNOŠENJE PRIJEDLOGA I MIŠLJENJA</w:t>
      </w:r>
    </w:p>
    <w:p w14:paraId="7977D383" w14:textId="793DFE87" w:rsidR="00F60F2C" w:rsidRDefault="00061EAA" w:rsidP="00312F1D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D5099" w:rsidRPr="00312F1D">
        <w:rPr>
          <w:rFonts w:ascii="Times New Roman" w:hAnsi="Times New Roman" w:cs="Times New Roman"/>
          <w:sz w:val="24"/>
          <w:szCs w:val="24"/>
        </w:rPr>
        <w:t xml:space="preserve">. </w:t>
      </w:r>
      <w:r w:rsidR="00A64EE6" w:rsidRPr="00312F1D">
        <w:rPr>
          <w:rFonts w:ascii="Times New Roman" w:hAnsi="Times New Roman" w:cs="Times New Roman"/>
          <w:sz w:val="24"/>
          <w:szCs w:val="24"/>
        </w:rPr>
        <w:t>srpnj</w:t>
      </w:r>
      <w:r w:rsidR="005C0CD4" w:rsidRPr="00312F1D">
        <w:rPr>
          <w:rFonts w:ascii="Times New Roman" w:hAnsi="Times New Roman" w:cs="Times New Roman"/>
          <w:sz w:val="24"/>
          <w:szCs w:val="24"/>
        </w:rPr>
        <w:t>a</w:t>
      </w:r>
      <w:r w:rsidR="00CD5099" w:rsidRPr="00312F1D">
        <w:rPr>
          <w:rFonts w:ascii="Times New Roman" w:hAnsi="Times New Roman" w:cs="Times New Roman"/>
          <w:sz w:val="24"/>
          <w:szCs w:val="24"/>
        </w:rPr>
        <w:t xml:space="preserve"> 202</w:t>
      </w:r>
      <w:r w:rsidR="00A64EE6" w:rsidRPr="00312F1D">
        <w:rPr>
          <w:rFonts w:ascii="Times New Roman" w:hAnsi="Times New Roman" w:cs="Times New Roman"/>
          <w:sz w:val="24"/>
          <w:szCs w:val="24"/>
        </w:rPr>
        <w:t>6</w:t>
      </w:r>
      <w:r w:rsidR="00CD5099" w:rsidRPr="00312F1D">
        <w:rPr>
          <w:rFonts w:ascii="Times New Roman" w:hAnsi="Times New Roman" w:cs="Times New Roman"/>
          <w:sz w:val="24"/>
          <w:szCs w:val="24"/>
        </w:rPr>
        <w:t xml:space="preserve">. </w:t>
      </w:r>
      <w:r w:rsidR="00CD5099" w:rsidRPr="0031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godine – </w:t>
      </w:r>
      <w:r w:rsidR="00A64EE6" w:rsidRPr="00312F1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C0EC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D5099" w:rsidRPr="0031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64EE6" w:rsidRPr="00312F1D">
        <w:rPr>
          <w:rFonts w:ascii="Times New Roman" w:hAnsi="Times New Roman" w:cs="Times New Roman"/>
          <w:color w:val="000000" w:themeColor="text1"/>
          <w:sz w:val="24"/>
          <w:szCs w:val="24"/>
        </w:rPr>
        <w:t>kolovoz</w:t>
      </w:r>
      <w:r w:rsidR="005C0CD4" w:rsidRPr="00312F1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D5099" w:rsidRPr="00312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A64EE6" w:rsidRPr="00312F1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D5099" w:rsidRPr="00312F1D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335C6A27" w14:textId="77777777" w:rsidR="00312F1D" w:rsidRPr="00312F1D" w:rsidRDefault="00312F1D" w:rsidP="00312F1D">
      <w:pPr>
        <w:pStyle w:val="Bezproreda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FA40DB" w14:textId="77777777" w:rsidR="00D41B3A" w:rsidRPr="00312F1D" w:rsidRDefault="00D41B3A" w:rsidP="00312F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ADRESA I NAČIN PODNOŠENJA PRIJEDLOGA I MIŠLJENJA</w:t>
      </w:r>
    </w:p>
    <w:p w14:paraId="0F96B334" w14:textId="77777777" w:rsidR="00F801DB" w:rsidRPr="00312F1D" w:rsidRDefault="00D41B3A" w:rsidP="00312F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Pisani prijedlozi i mišljenja dostavljaju se na adresu elektronske pošte:</w:t>
      </w:r>
    </w:p>
    <w:p w14:paraId="23659AB9" w14:textId="7832C8F0" w:rsidR="000E3B00" w:rsidRPr="00312F1D" w:rsidRDefault="00061EAA" w:rsidP="00312F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sz w:val="24"/>
          <w:szCs w:val="24"/>
        </w:rPr>
        <w:t>ravnateljica@djecjivrticdjakovo.hr</w:t>
      </w:r>
      <w:r w:rsidR="00D41B3A" w:rsidRPr="00312F1D">
        <w:rPr>
          <w:rFonts w:ascii="Times New Roman" w:hAnsi="Times New Roman" w:cs="Times New Roman"/>
          <w:sz w:val="24"/>
          <w:szCs w:val="24"/>
        </w:rPr>
        <w:t xml:space="preserve">  ili putem pošte na adresu: </w:t>
      </w:r>
    </w:p>
    <w:p w14:paraId="0BED73F7" w14:textId="0CF5F86C" w:rsidR="00D41B3A" w:rsidRPr="00312F1D" w:rsidRDefault="00D41B3A" w:rsidP="00312F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 xml:space="preserve"> </w:t>
      </w:r>
      <w:r w:rsidR="00061EAA">
        <w:rPr>
          <w:rFonts w:ascii="Times New Roman" w:hAnsi="Times New Roman" w:cs="Times New Roman"/>
          <w:sz w:val="24"/>
          <w:szCs w:val="24"/>
        </w:rPr>
        <w:t>Dječji vrtić Đakovo</w:t>
      </w:r>
      <w:r w:rsidRPr="00312F1D">
        <w:rPr>
          <w:rFonts w:ascii="Times New Roman" w:hAnsi="Times New Roman" w:cs="Times New Roman"/>
          <w:sz w:val="24"/>
          <w:szCs w:val="24"/>
        </w:rPr>
        <w:t xml:space="preserve">, </w:t>
      </w:r>
      <w:r w:rsidR="00061EAA">
        <w:rPr>
          <w:rFonts w:ascii="Times New Roman" w:hAnsi="Times New Roman" w:cs="Times New Roman"/>
          <w:sz w:val="24"/>
          <w:szCs w:val="24"/>
        </w:rPr>
        <w:t>Luke Botića 7/A</w:t>
      </w:r>
      <w:r w:rsidRPr="00312F1D">
        <w:rPr>
          <w:rFonts w:ascii="Times New Roman" w:hAnsi="Times New Roman" w:cs="Times New Roman"/>
          <w:sz w:val="24"/>
          <w:szCs w:val="24"/>
        </w:rPr>
        <w:t>, 31400 Đakovo.</w:t>
      </w:r>
    </w:p>
    <w:p w14:paraId="2F868C85" w14:textId="77777777" w:rsidR="00F801DB" w:rsidRPr="00312F1D" w:rsidRDefault="00F801DB" w:rsidP="00312F1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AEC69A" w14:textId="21F056D8" w:rsidR="00F801DB" w:rsidRPr="00312F1D" w:rsidRDefault="00D41B3A" w:rsidP="00312F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Sukladno članku 11. stavku 4. Zakona o pravu na pristup informacijama (Narodne novine</w:t>
      </w:r>
      <w:r w:rsidR="0026616B" w:rsidRPr="00312F1D">
        <w:rPr>
          <w:rFonts w:ascii="Times New Roman" w:hAnsi="Times New Roman" w:cs="Times New Roman"/>
          <w:sz w:val="24"/>
          <w:szCs w:val="24"/>
        </w:rPr>
        <w:t xml:space="preserve"> </w:t>
      </w:r>
      <w:r w:rsidRPr="00312F1D">
        <w:rPr>
          <w:rFonts w:ascii="Times New Roman" w:hAnsi="Times New Roman" w:cs="Times New Roman"/>
          <w:sz w:val="24"/>
          <w:szCs w:val="24"/>
        </w:rPr>
        <w:t>broj 25/13</w:t>
      </w:r>
      <w:r w:rsidR="00D350B1" w:rsidRPr="00312F1D">
        <w:rPr>
          <w:rFonts w:ascii="Times New Roman" w:hAnsi="Times New Roman" w:cs="Times New Roman"/>
          <w:sz w:val="24"/>
          <w:szCs w:val="24"/>
        </w:rPr>
        <w:t xml:space="preserve">, </w:t>
      </w:r>
      <w:r w:rsidRPr="00312F1D">
        <w:rPr>
          <w:rFonts w:ascii="Times New Roman" w:hAnsi="Times New Roman" w:cs="Times New Roman"/>
          <w:sz w:val="24"/>
          <w:szCs w:val="24"/>
        </w:rPr>
        <w:t>85/15</w:t>
      </w:r>
      <w:r w:rsidR="00D350B1" w:rsidRPr="00312F1D">
        <w:rPr>
          <w:rFonts w:ascii="Times New Roman" w:hAnsi="Times New Roman" w:cs="Times New Roman"/>
          <w:sz w:val="24"/>
          <w:szCs w:val="24"/>
        </w:rPr>
        <w:t xml:space="preserve"> i 69/22</w:t>
      </w:r>
      <w:r w:rsidRPr="00312F1D">
        <w:rPr>
          <w:rFonts w:ascii="Times New Roman" w:hAnsi="Times New Roman" w:cs="Times New Roman"/>
          <w:sz w:val="24"/>
          <w:szCs w:val="24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66BECC19" w14:textId="77777777" w:rsidR="002F1A5C" w:rsidRPr="00312F1D" w:rsidRDefault="002F1A5C" w:rsidP="00312F1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05F15D" w14:textId="7311EB7C" w:rsidR="00F801DB" w:rsidRPr="00312F1D" w:rsidRDefault="00F81999" w:rsidP="00312F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KLASA:</w:t>
      </w:r>
      <w:r w:rsidR="006E760A" w:rsidRPr="00312F1D">
        <w:rPr>
          <w:rFonts w:ascii="Times New Roman" w:hAnsi="Times New Roman" w:cs="Times New Roman"/>
          <w:sz w:val="24"/>
          <w:szCs w:val="24"/>
        </w:rPr>
        <w:t xml:space="preserve"> </w:t>
      </w:r>
      <w:r w:rsidR="000B1D1A">
        <w:rPr>
          <w:rFonts w:ascii="Times New Roman" w:hAnsi="Times New Roman" w:cs="Times New Roman"/>
          <w:sz w:val="24"/>
          <w:szCs w:val="24"/>
        </w:rPr>
        <w:t>011-06/26-01/01</w:t>
      </w:r>
    </w:p>
    <w:p w14:paraId="55095A72" w14:textId="7CEA38F5" w:rsidR="00F801DB" w:rsidRPr="00312F1D" w:rsidRDefault="00F81999" w:rsidP="00312F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>URBROJ:</w:t>
      </w:r>
      <w:r w:rsidR="006E760A" w:rsidRPr="00312F1D">
        <w:rPr>
          <w:rFonts w:ascii="Times New Roman" w:hAnsi="Times New Roman" w:cs="Times New Roman"/>
          <w:sz w:val="24"/>
          <w:szCs w:val="24"/>
        </w:rPr>
        <w:t xml:space="preserve"> </w:t>
      </w:r>
      <w:r w:rsidR="00061EAA">
        <w:rPr>
          <w:rFonts w:ascii="Times New Roman" w:hAnsi="Times New Roman" w:cs="Times New Roman"/>
          <w:sz w:val="24"/>
          <w:szCs w:val="24"/>
        </w:rPr>
        <w:t>2121-35-01-26-1</w:t>
      </w:r>
    </w:p>
    <w:p w14:paraId="62DFA333" w14:textId="23CF4D7A" w:rsidR="00F81999" w:rsidRPr="00312F1D" w:rsidRDefault="00F81999" w:rsidP="00312F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2F1D">
        <w:rPr>
          <w:rFonts w:ascii="Times New Roman" w:hAnsi="Times New Roman" w:cs="Times New Roman"/>
          <w:sz w:val="24"/>
          <w:szCs w:val="24"/>
        </w:rPr>
        <w:t xml:space="preserve">Đakovo, </w:t>
      </w:r>
      <w:r w:rsidR="002F1A5C" w:rsidRPr="00312F1D">
        <w:rPr>
          <w:rFonts w:ascii="Times New Roman" w:hAnsi="Times New Roman" w:cs="Times New Roman"/>
          <w:sz w:val="24"/>
          <w:szCs w:val="24"/>
        </w:rPr>
        <w:t>1</w:t>
      </w:r>
      <w:r w:rsidR="00061EAA">
        <w:rPr>
          <w:rFonts w:ascii="Times New Roman" w:hAnsi="Times New Roman" w:cs="Times New Roman"/>
          <w:sz w:val="24"/>
          <w:szCs w:val="24"/>
        </w:rPr>
        <w:t>5</w:t>
      </w:r>
      <w:r w:rsidR="002F1A5C" w:rsidRPr="00312F1D">
        <w:rPr>
          <w:rFonts w:ascii="Times New Roman" w:hAnsi="Times New Roman" w:cs="Times New Roman"/>
          <w:sz w:val="24"/>
          <w:szCs w:val="24"/>
        </w:rPr>
        <w:t xml:space="preserve">. srpnja </w:t>
      </w:r>
      <w:r w:rsidR="00DF5D39" w:rsidRPr="00312F1D">
        <w:rPr>
          <w:rFonts w:ascii="Times New Roman" w:hAnsi="Times New Roman" w:cs="Times New Roman"/>
          <w:sz w:val="24"/>
          <w:szCs w:val="24"/>
        </w:rPr>
        <w:t>202</w:t>
      </w:r>
      <w:r w:rsidR="00A64EE6" w:rsidRPr="00312F1D">
        <w:rPr>
          <w:rFonts w:ascii="Times New Roman" w:hAnsi="Times New Roman" w:cs="Times New Roman"/>
          <w:sz w:val="24"/>
          <w:szCs w:val="24"/>
        </w:rPr>
        <w:t>6</w:t>
      </w:r>
      <w:r w:rsidRPr="00312F1D">
        <w:rPr>
          <w:rFonts w:ascii="Times New Roman" w:hAnsi="Times New Roman" w:cs="Times New Roman"/>
          <w:sz w:val="24"/>
          <w:szCs w:val="24"/>
        </w:rPr>
        <w:t>. godine</w:t>
      </w:r>
    </w:p>
    <w:sectPr w:rsidR="00F81999" w:rsidRPr="00312F1D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6476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1EAA"/>
    <w:rsid w:val="0006494F"/>
    <w:rsid w:val="0006651A"/>
    <w:rsid w:val="0007213B"/>
    <w:rsid w:val="000723DD"/>
    <w:rsid w:val="00095634"/>
    <w:rsid w:val="000B1D1A"/>
    <w:rsid w:val="000C17BD"/>
    <w:rsid w:val="000E3B00"/>
    <w:rsid w:val="000F01A1"/>
    <w:rsid w:val="000F4882"/>
    <w:rsid w:val="001042DA"/>
    <w:rsid w:val="001113AF"/>
    <w:rsid w:val="00127979"/>
    <w:rsid w:val="00162D1C"/>
    <w:rsid w:val="00176756"/>
    <w:rsid w:val="00180FEF"/>
    <w:rsid w:val="00187A87"/>
    <w:rsid w:val="00194593"/>
    <w:rsid w:val="001D68F8"/>
    <w:rsid w:val="001F45CA"/>
    <w:rsid w:val="001F5B9E"/>
    <w:rsid w:val="001F633E"/>
    <w:rsid w:val="00255B61"/>
    <w:rsid w:val="00260485"/>
    <w:rsid w:val="0026580D"/>
    <w:rsid w:val="0026616B"/>
    <w:rsid w:val="002A254B"/>
    <w:rsid w:val="002A52A6"/>
    <w:rsid w:val="002F1A5C"/>
    <w:rsid w:val="002F2493"/>
    <w:rsid w:val="00306D10"/>
    <w:rsid w:val="00312F1D"/>
    <w:rsid w:val="00350B3B"/>
    <w:rsid w:val="00367C08"/>
    <w:rsid w:val="00380A82"/>
    <w:rsid w:val="00395FEC"/>
    <w:rsid w:val="003A2C13"/>
    <w:rsid w:val="003B11FD"/>
    <w:rsid w:val="003C4606"/>
    <w:rsid w:val="003F40F9"/>
    <w:rsid w:val="00401A37"/>
    <w:rsid w:val="00402DB1"/>
    <w:rsid w:val="004064C7"/>
    <w:rsid w:val="00434AFA"/>
    <w:rsid w:val="00440C14"/>
    <w:rsid w:val="00443006"/>
    <w:rsid w:val="00492EEA"/>
    <w:rsid w:val="004A143E"/>
    <w:rsid w:val="004C0EC9"/>
    <w:rsid w:val="004D74D6"/>
    <w:rsid w:val="0050244E"/>
    <w:rsid w:val="00533B5C"/>
    <w:rsid w:val="00542A15"/>
    <w:rsid w:val="00562BAF"/>
    <w:rsid w:val="00596CA1"/>
    <w:rsid w:val="005A0ED6"/>
    <w:rsid w:val="005A1C44"/>
    <w:rsid w:val="005A67B3"/>
    <w:rsid w:val="005B280B"/>
    <w:rsid w:val="005C0CD4"/>
    <w:rsid w:val="005D279E"/>
    <w:rsid w:val="005E5B1B"/>
    <w:rsid w:val="005F1A41"/>
    <w:rsid w:val="006016F0"/>
    <w:rsid w:val="00634DAB"/>
    <w:rsid w:val="006356B0"/>
    <w:rsid w:val="006551E3"/>
    <w:rsid w:val="00674F3B"/>
    <w:rsid w:val="006829C4"/>
    <w:rsid w:val="00682AE2"/>
    <w:rsid w:val="006A236D"/>
    <w:rsid w:val="006A3DFB"/>
    <w:rsid w:val="006B083A"/>
    <w:rsid w:val="006B21E8"/>
    <w:rsid w:val="006E1838"/>
    <w:rsid w:val="006E760A"/>
    <w:rsid w:val="00725517"/>
    <w:rsid w:val="00731701"/>
    <w:rsid w:val="00735CAE"/>
    <w:rsid w:val="007370DD"/>
    <w:rsid w:val="00744339"/>
    <w:rsid w:val="00757156"/>
    <w:rsid w:val="007A5B77"/>
    <w:rsid w:val="007C0406"/>
    <w:rsid w:val="00816F20"/>
    <w:rsid w:val="00817840"/>
    <w:rsid w:val="0085267E"/>
    <w:rsid w:val="0085315C"/>
    <w:rsid w:val="00857DED"/>
    <w:rsid w:val="00865598"/>
    <w:rsid w:val="00871200"/>
    <w:rsid w:val="008C3B2E"/>
    <w:rsid w:val="008D3262"/>
    <w:rsid w:val="008E46E6"/>
    <w:rsid w:val="00912DD2"/>
    <w:rsid w:val="00913568"/>
    <w:rsid w:val="00926603"/>
    <w:rsid w:val="00941650"/>
    <w:rsid w:val="00943DFA"/>
    <w:rsid w:val="009559B9"/>
    <w:rsid w:val="00965073"/>
    <w:rsid w:val="00973916"/>
    <w:rsid w:val="009819B0"/>
    <w:rsid w:val="00985A59"/>
    <w:rsid w:val="009A043B"/>
    <w:rsid w:val="009A0A05"/>
    <w:rsid w:val="009B3723"/>
    <w:rsid w:val="009D3B53"/>
    <w:rsid w:val="009E2158"/>
    <w:rsid w:val="009E3378"/>
    <w:rsid w:val="009E4F97"/>
    <w:rsid w:val="009F5560"/>
    <w:rsid w:val="00A3467C"/>
    <w:rsid w:val="00A366CE"/>
    <w:rsid w:val="00A517A2"/>
    <w:rsid w:val="00A64EE6"/>
    <w:rsid w:val="00A71035"/>
    <w:rsid w:val="00A82077"/>
    <w:rsid w:val="00AA02D1"/>
    <w:rsid w:val="00AB121F"/>
    <w:rsid w:val="00AB52A4"/>
    <w:rsid w:val="00AB785E"/>
    <w:rsid w:val="00AD1931"/>
    <w:rsid w:val="00AD62B5"/>
    <w:rsid w:val="00AE3F79"/>
    <w:rsid w:val="00AE406B"/>
    <w:rsid w:val="00AF113B"/>
    <w:rsid w:val="00AF2716"/>
    <w:rsid w:val="00B1136D"/>
    <w:rsid w:val="00B13E80"/>
    <w:rsid w:val="00B245E1"/>
    <w:rsid w:val="00B2551D"/>
    <w:rsid w:val="00B3687F"/>
    <w:rsid w:val="00B44666"/>
    <w:rsid w:val="00B77F39"/>
    <w:rsid w:val="00B85EE9"/>
    <w:rsid w:val="00B9751B"/>
    <w:rsid w:val="00BC1EC3"/>
    <w:rsid w:val="00BE6E01"/>
    <w:rsid w:val="00C04EB2"/>
    <w:rsid w:val="00C16778"/>
    <w:rsid w:val="00C5323A"/>
    <w:rsid w:val="00C651FB"/>
    <w:rsid w:val="00C86ABA"/>
    <w:rsid w:val="00CA4397"/>
    <w:rsid w:val="00CA6D3F"/>
    <w:rsid w:val="00CB5FE2"/>
    <w:rsid w:val="00CB6F38"/>
    <w:rsid w:val="00CC4B4D"/>
    <w:rsid w:val="00CD5099"/>
    <w:rsid w:val="00CE3958"/>
    <w:rsid w:val="00CF1887"/>
    <w:rsid w:val="00D0224D"/>
    <w:rsid w:val="00D048EF"/>
    <w:rsid w:val="00D07B2E"/>
    <w:rsid w:val="00D228E1"/>
    <w:rsid w:val="00D350B1"/>
    <w:rsid w:val="00D41894"/>
    <w:rsid w:val="00D41B3A"/>
    <w:rsid w:val="00D4634E"/>
    <w:rsid w:val="00D533BC"/>
    <w:rsid w:val="00D71017"/>
    <w:rsid w:val="00D71EC1"/>
    <w:rsid w:val="00D77577"/>
    <w:rsid w:val="00DE0E0C"/>
    <w:rsid w:val="00DF5D39"/>
    <w:rsid w:val="00E052E2"/>
    <w:rsid w:val="00E077B0"/>
    <w:rsid w:val="00E42801"/>
    <w:rsid w:val="00E5248B"/>
    <w:rsid w:val="00F02519"/>
    <w:rsid w:val="00F3772B"/>
    <w:rsid w:val="00F425A8"/>
    <w:rsid w:val="00F47A4A"/>
    <w:rsid w:val="00F60F2C"/>
    <w:rsid w:val="00F74A26"/>
    <w:rsid w:val="00F801DB"/>
    <w:rsid w:val="00F81999"/>
    <w:rsid w:val="00FA17A8"/>
    <w:rsid w:val="00FB2B14"/>
    <w:rsid w:val="00FC1861"/>
    <w:rsid w:val="00FD2AF7"/>
    <w:rsid w:val="00FE23B1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E711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DV Đakovo</cp:lastModifiedBy>
  <cp:revision>5</cp:revision>
  <cp:lastPrinted>2026-07-13T07:20:00Z</cp:lastPrinted>
  <dcterms:created xsi:type="dcterms:W3CDTF">2026-07-14T11:41:00Z</dcterms:created>
  <dcterms:modified xsi:type="dcterms:W3CDTF">2026-07-15T09:52:00Z</dcterms:modified>
</cp:coreProperties>
</file>